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65A68" w:rsidRDefault="00965A68">
      <w:pPr>
        <w:rPr>
          <w:sz w:val="28"/>
          <w:szCs w:val="28"/>
        </w:rPr>
      </w:pPr>
    </w:p>
    <w:tbl>
      <w:tblPr>
        <w:tblStyle w:val="a"/>
        <w:tblW w:w="15265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86"/>
        <w:gridCol w:w="2790"/>
        <w:gridCol w:w="2883"/>
        <w:gridCol w:w="3173"/>
        <w:gridCol w:w="3933"/>
      </w:tblGrid>
      <w:tr w:rsidR="00D75C79" w:rsidTr="003E5295">
        <w:trPr>
          <w:trHeight w:val="929"/>
        </w:trPr>
        <w:tc>
          <w:tcPr>
            <w:tcW w:w="15265" w:type="dxa"/>
            <w:gridSpan w:val="5"/>
            <w:shd w:val="clear" w:color="auto" w:fill="D9EAD3"/>
          </w:tcPr>
          <w:p w:rsidR="00D75C79" w:rsidRDefault="00D75C79" w:rsidP="00D75C79">
            <w:pPr>
              <w:widowControl w:val="0"/>
              <w:spacing w:line="240" w:lineRule="auto"/>
              <w:jc w:val="center"/>
              <w:rPr>
                <w:b/>
                <w:sz w:val="60"/>
                <w:szCs w:val="60"/>
              </w:rPr>
            </w:pPr>
            <w:r>
              <w:rPr>
                <w:b/>
                <w:sz w:val="72"/>
                <w:szCs w:val="72"/>
              </w:rPr>
              <w:t>Informing my Action Plan</w:t>
            </w:r>
          </w:p>
          <w:p w:rsidR="00D75C79" w:rsidRDefault="00D75C79" w:rsidP="00D75C79">
            <w:pPr>
              <w:jc w:val="center"/>
              <w:rPr>
                <w:sz w:val="20"/>
                <w:szCs w:val="20"/>
              </w:rPr>
            </w:pPr>
          </w:p>
          <w:p w:rsidR="00D75C79" w:rsidRPr="003E5295" w:rsidRDefault="00D75C79" w:rsidP="00D75C79">
            <w:pPr>
              <w:widowControl w:val="0"/>
              <w:spacing w:line="240" w:lineRule="auto"/>
              <w:jc w:val="center"/>
              <w:rPr>
                <w:b/>
                <w:sz w:val="52"/>
                <w:szCs w:val="52"/>
              </w:rPr>
            </w:pPr>
            <w:r w:rsidRPr="003E5295">
              <w:rPr>
                <w:b/>
                <w:sz w:val="52"/>
                <w:szCs w:val="52"/>
              </w:rPr>
              <w:t>Professional engagement activities and the reSolve Protocol</w:t>
            </w:r>
          </w:p>
        </w:tc>
      </w:tr>
      <w:tr w:rsidR="00D75C79" w:rsidTr="003E5295">
        <w:trPr>
          <w:trHeight w:val="929"/>
        </w:trPr>
        <w:tc>
          <w:tcPr>
            <w:tcW w:w="2486" w:type="dxa"/>
            <w:shd w:val="clear" w:color="auto" w:fill="D9EAD3"/>
          </w:tcPr>
          <w:p w:rsidR="00D75C79" w:rsidRDefault="00D75C79" w:rsidP="00D75C79">
            <w:pPr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Protocol element</w:t>
            </w:r>
          </w:p>
        </w:tc>
        <w:tc>
          <w:tcPr>
            <w:tcW w:w="2790" w:type="dxa"/>
            <w:shd w:val="clear" w:color="auto" w:fill="D9EAD3"/>
          </w:tcPr>
          <w:p w:rsidR="00D75C79" w:rsidRDefault="00D75C79" w:rsidP="00D75C79">
            <w:pPr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What</w:t>
            </w:r>
          </w:p>
        </w:tc>
        <w:tc>
          <w:tcPr>
            <w:tcW w:w="9987" w:type="dxa"/>
            <w:gridSpan w:val="3"/>
            <w:shd w:val="clear" w:color="auto" w:fill="D9EAD3"/>
          </w:tcPr>
          <w:p w:rsidR="00D75C79" w:rsidRDefault="00D75C79" w:rsidP="00D75C79">
            <w:pPr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How</w:t>
            </w:r>
          </w:p>
        </w:tc>
      </w:tr>
      <w:tr w:rsidR="00D75C79" w:rsidTr="003E5295">
        <w:trPr>
          <w:trHeight w:val="1898"/>
        </w:trPr>
        <w:tc>
          <w:tcPr>
            <w:tcW w:w="2486" w:type="dxa"/>
            <w:shd w:val="clear" w:color="auto" w:fill="CFE2F3"/>
          </w:tcPr>
          <w:p w:rsidR="00D75C79" w:rsidRDefault="00D75C79" w:rsidP="00D75C79">
            <w:pPr>
              <w:widowControl w:val="0"/>
              <w:spacing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790" w:type="dxa"/>
            <w:shd w:val="clear" w:color="auto" w:fill="CFE2F3"/>
          </w:tcPr>
          <w:p w:rsidR="00D75C79" w:rsidRDefault="00D75C79" w:rsidP="00D75C79">
            <w:pPr>
              <w:widowControl w:val="0"/>
              <w:spacing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883" w:type="dxa"/>
            <w:shd w:val="clear" w:color="auto" w:fill="CFE2F3"/>
          </w:tcPr>
          <w:p w:rsidR="00D75C79" w:rsidRDefault="00D75C79" w:rsidP="00D75C79">
            <w:pPr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For myself</w:t>
            </w:r>
          </w:p>
          <w:p w:rsidR="00D75C79" w:rsidRDefault="00D75C79" w:rsidP="00D75C79">
            <w:pPr>
              <w:rPr>
                <w:b/>
                <w:color w:val="FF0000"/>
                <w:sz w:val="36"/>
                <w:szCs w:val="36"/>
              </w:rPr>
            </w:pPr>
          </w:p>
        </w:tc>
        <w:tc>
          <w:tcPr>
            <w:tcW w:w="3173" w:type="dxa"/>
            <w:shd w:val="clear" w:color="auto" w:fill="CFE2F3"/>
          </w:tcPr>
          <w:p w:rsidR="00D75C79" w:rsidRDefault="00D75C79" w:rsidP="00D75C79">
            <w:pPr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 xml:space="preserve">With colleagues at </w:t>
            </w:r>
            <w:r w:rsidR="006511C0">
              <w:rPr>
                <w:b/>
                <w:color w:val="FF0000"/>
                <w:sz w:val="36"/>
                <w:szCs w:val="36"/>
              </w:rPr>
              <w:t>my</w:t>
            </w:r>
            <w:r>
              <w:rPr>
                <w:b/>
                <w:color w:val="FF0000"/>
                <w:sz w:val="36"/>
                <w:szCs w:val="36"/>
              </w:rPr>
              <w:t xml:space="preserve"> school</w:t>
            </w:r>
          </w:p>
          <w:p w:rsidR="00D75C79" w:rsidRDefault="00D75C79" w:rsidP="00D75C79">
            <w:pPr>
              <w:jc w:val="center"/>
              <w:rPr>
                <w:b/>
                <w:color w:val="FF0000"/>
                <w:sz w:val="36"/>
                <w:szCs w:val="36"/>
              </w:rPr>
            </w:pPr>
          </w:p>
        </w:tc>
        <w:tc>
          <w:tcPr>
            <w:tcW w:w="3929" w:type="dxa"/>
            <w:shd w:val="clear" w:color="auto" w:fill="CFE2F3"/>
          </w:tcPr>
          <w:p w:rsidR="00D75C79" w:rsidRDefault="00D75C79" w:rsidP="00D75C79">
            <w:pPr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With other colleagues (through cluster, sector or local association)</w:t>
            </w:r>
          </w:p>
        </w:tc>
      </w:tr>
      <w:tr w:rsidR="00D75C79" w:rsidTr="003E5295">
        <w:trPr>
          <w:trHeight w:val="1939"/>
        </w:trPr>
        <w:tc>
          <w:tcPr>
            <w:tcW w:w="2486" w:type="dxa"/>
          </w:tcPr>
          <w:p w:rsidR="00D75C79" w:rsidRPr="00691479" w:rsidRDefault="00D75C79" w:rsidP="00D75C79">
            <w:pPr>
              <w:widowControl w:val="0"/>
              <w:spacing w:line="240" w:lineRule="auto"/>
              <w:rPr>
                <w:b/>
                <w:sz w:val="28"/>
                <w:szCs w:val="28"/>
              </w:rPr>
            </w:pPr>
            <w:r w:rsidRPr="00691479">
              <w:rPr>
                <w:b/>
                <w:color w:val="FF0000"/>
                <w:sz w:val="28"/>
                <w:szCs w:val="28"/>
              </w:rPr>
              <w:t>Purposeful</w:t>
            </w:r>
          </w:p>
        </w:tc>
        <w:tc>
          <w:tcPr>
            <w:tcW w:w="2790" w:type="dxa"/>
          </w:tcPr>
          <w:p w:rsidR="00D75C79" w:rsidRDefault="009B690F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Mathematical purpose and </w:t>
            </w:r>
            <w:r w:rsidR="00322C4A">
              <w:rPr>
                <w:sz w:val="28"/>
                <w:szCs w:val="28"/>
              </w:rPr>
              <w:t>potential Professional Learning Module</w:t>
            </w:r>
          </w:p>
        </w:tc>
        <w:tc>
          <w:tcPr>
            <w:tcW w:w="2883" w:type="dxa"/>
          </w:tcPr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 online version to reflect on what I have tried and learnt since</w:t>
            </w:r>
            <w:r w:rsidR="004319A5">
              <w:rPr>
                <w:sz w:val="28"/>
                <w:szCs w:val="28"/>
              </w:rPr>
              <w:t xml:space="preserve"> I did it previously</w:t>
            </w:r>
          </w:p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173" w:type="dxa"/>
          </w:tcPr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Convince them it is a priority</w:t>
            </w:r>
          </w:p>
          <w:p w:rsidR="00D75C79" w:rsidRDefault="00D75C79" w:rsidP="00322C4A">
            <w:pPr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Run </w:t>
            </w:r>
            <w:r w:rsidR="00322C4A">
              <w:rPr>
                <w:sz w:val="28"/>
                <w:szCs w:val="28"/>
              </w:rPr>
              <w:t xml:space="preserve">the Professional Learning Module </w:t>
            </w:r>
            <w:r>
              <w:rPr>
                <w:sz w:val="28"/>
                <w:szCs w:val="28"/>
              </w:rPr>
              <w:t>on school closure (2 hours needed)</w:t>
            </w:r>
          </w:p>
        </w:tc>
        <w:tc>
          <w:tcPr>
            <w:tcW w:w="3929" w:type="dxa"/>
          </w:tcPr>
          <w:p w:rsidR="00D75C79" w:rsidRDefault="00670C32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Offer a</w:t>
            </w:r>
            <w:r w:rsidR="00D75C79">
              <w:rPr>
                <w:sz w:val="28"/>
                <w:szCs w:val="28"/>
              </w:rPr>
              <w:t xml:space="preserve"> 4-6</w:t>
            </w:r>
            <w:r w:rsidR="00A12B12">
              <w:rPr>
                <w:sz w:val="28"/>
                <w:szCs w:val="28"/>
              </w:rPr>
              <w:t xml:space="preserve"> </w:t>
            </w:r>
            <w:r w:rsidR="00D75C79">
              <w:rPr>
                <w:sz w:val="28"/>
                <w:szCs w:val="28"/>
              </w:rPr>
              <w:t>pm session through my association</w:t>
            </w:r>
            <w:r w:rsidR="004319A5">
              <w:rPr>
                <w:sz w:val="28"/>
                <w:szCs w:val="28"/>
              </w:rPr>
              <w:t xml:space="preserve"> (or two webinars?)</w:t>
            </w:r>
          </w:p>
        </w:tc>
      </w:tr>
      <w:tr w:rsidR="00D75C79" w:rsidTr="003E5295">
        <w:trPr>
          <w:trHeight w:val="1292"/>
        </w:trPr>
        <w:tc>
          <w:tcPr>
            <w:tcW w:w="2486" w:type="dxa"/>
          </w:tcPr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3E5295" w:rsidRDefault="003E5295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790" w:type="dxa"/>
          </w:tcPr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883" w:type="dxa"/>
          </w:tcPr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173" w:type="dxa"/>
          </w:tcPr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929" w:type="dxa"/>
          </w:tcPr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</w:tr>
      <w:tr w:rsidR="00D75C79" w:rsidTr="003E5295">
        <w:trPr>
          <w:trHeight w:val="1252"/>
        </w:trPr>
        <w:tc>
          <w:tcPr>
            <w:tcW w:w="2486" w:type="dxa"/>
          </w:tcPr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3E5295" w:rsidRDefault="003E5295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790" w:type="dxa"/>
          </w:tcPr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883" w:type="dxa"/>
          </w:tcPr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173" w:type="dxa"/>
          </w:tcPr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929" w:type="dxa"/>
          </w:tcPr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</w:tr>
      <w:tr w:rsidR="00D75C79" w:rsidTr="003E5295">
        <w:trPr>
          <w:trHeight w:val="1292"/>
        </w:trPr>
        <w:tc>
          <w:tcPr>
            <w:tcW w:w="2486" w:type="dxa"/>
          </w:tcPr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3E5295" w:rsidRDefault="003E5295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790" w:type="dxa"/>
          </w:tcPr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883" w:type="dxa"/>
          </w:tcPr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173" w:type="dxa"/>
          </w:tcPr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929" w:type="dxa"/>
          </w:tcPr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</w:tr>
      <w:tr w:rsidR="00D75C79" w:rsidTr="003E5295">
        <w:trPr>
          <w:trHeight w:val="2585"/>
        </w:trPr>
        <w:tc>
          <w:tcPr>
            <w:tcW w:w="2486" w:type="dxa"/>
          </w:tcPr>
          <w:p w:rsidR="00D75C79" w:rsidRPr="00691479" w:rsidRDefault="00D75C79" w:rsidP="00D75C79">
            <w:pPr>
              <w:widowControl w:val="0"/>
              <w:spacing w:line="240" w:lineRule="auto"/>
              <w:rPr>
                <w:b/>
                <w:color w:val="FF0000"/>
                <w:sz w:val="28"/>
                <w:szCs w:val="28"/>
              </w:rPr>
            </w:pPr>
            <w:r w:rsidRPr="00691479">
              <w:rPr>
                <w:b/>
                <w:color w:val="FF0000"/>
                <w:sz w:val="28"/>
                <w:szCs w:val="28"/>
              </w:rPr>
              <w:t>Challenge and access</w:t>
            </w:r>
          </w:p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790" w:type="dxa"/>
          </w:tcPr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Selecting and displaying student work samples</w:t>
            </w:r>
          </w:p>
        </w:tc>
        <w:tc>
          <w:tcPr>
            <w:tcW w:w="2883" w:type="dxa"/>
          </w:tcPr>
          <w:p w:rsidR="00D75C79" w:rsidRDefault="00670C32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Set up and regularly refresh a d</w:t>
            </w:r>
            <w:r w:rsidR="00D75C79">
              <w:rPr>
                <w:sz w:val="28"/>
                <w:szCs w:val="28"/>
              </w:rPr>
              <w:t>isplay space in my classroom</w:t>
            </w:r>
            <w:r>
              <w:rPr>
                <w:sz w:val="28"/>
                <w:szCs w:val="28"/>
              </w:rPr>
              <w:t>; make sure every student has something displayed at least once per term</w:t>
            </w:r>
          </w:p>
        </w:tc>
        <w:tc>
          <w:tcPr>
            <w:tcW w:w="3173" w:type="dxa"/>
          </w:tcPr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Set up and maintain a ‘maths showcase pinup board’ in the staffroom</w:t>
            </w:r>
          </w:p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Page for this</w:t>
            </w:r>
            <w:r w:rsidR="00670C32">
              <w:rPr>
                <w:sz w:val="28"/>
                <w:szCs w:val="28"/>
              </w:rPr>
              <w:t xml:space="preserve"> material</w:t>
            </w:r>
            <w:r>
              <w:rPr>
                <w:sz w:val="28"/>
                <w:szCs w:val="28"/>
              </w:rPr>
              <w:t xml:space="preserve"> on the school’s website</w:t>
            </w:r>
            <w:r w:rsidR="00670C32">
              <w:rPr>
                <w:sz w:val="28"/>
                <w:szCs w:val="28"/>
              </w:rPr>
              <w:t>/intranet</w:t>
            </w:r>
          </w:p>
        </w:tc>
        <w:tc>
          <w:tcPr>
            <w:tcW w:w="3929" w:type="dxa"/>
          </w:tcPr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Invite staff from cluster or feeder primary schools/destination secondary schools to visit, view and discuss the showcase</w:t>
            </w:r>
          </w:p>
        </w:tc>
      </w:tr>
      <w:tr w:rsidR="00D75C79" w:rsidTr="003E5295">
        <w:trPr>
          <w:trHeight w:val="1292"/>
        </w:trPr>
        <w:tc>
          <w:tcPr>
            <w:tcW w:w="2486" w:type="dxa"/>
          </w:tcPr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3E5295" w:rsidRDefault="003E5295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3E5295" w:rsidRDefault="003E5295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790" w:type="dxa"/>
          </w:tcPr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883" w:type="dxa"/>
          </w:tcPr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173" w:type="dxa"/>
          </w:tcPr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929" w:type="dxa"/>
          </w:tcPr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</w:tr>
      <w:tr w:rsidR="00D75C79" w:rsidTr="003E5295">
        <w:trPr>
          <w:trHeight w:val="1252"/>
        </w:trPr>
        <w:tc>
          <w:tcPr>
            <w:tcW w:w="2486" w:type="dxa"/>
          </w:tcPr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3E5295" w:rsidRDefault="003E5295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790" w:type="dxa"/>
          </w:tcPr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883" w:type="dxa"/>
          </w:tcPr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173" w:type="dxa"/>
          </w:tcPr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929" w:type="dxa"/>
          </w:tcPr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</w:tr>
      <w:tr w:rsidR="00D75C79" w:rsidTr="003E5295">
        <w:trPr>
          <w:trHeight w:val="1292"/>
        </w:trPr>
        <w:tc>
          <w:tcPr>
            <w:tcW w:w="2486" w:type="dxa"/>
          </w:tcPr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3E5295" w:rsidRDefault="003E5295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790" w:type="dxa"/>
          </w:tcPr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883" w:type="dxa"/>
          </w:tcPr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173" w:type="dxa"/>
          </w:tcPr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929" w:type="dxa"/>
          </w:tcPr>
          <w:p w:rsidR="00D75C79" w:rsidRDefault="00D75C79" w:rsidP="00D75C79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</w:tr>
    </w:tbl>
    <w:p w:rsidR="003E5295" w:rsidRDefault="003E5295">
      <w:r>
        <w:br w:type="page"/>
      </w:r>
    </w:p>
    <w:p w:rsidR="00965A68" w:rsidRDefault="00965A68">
      <w:pPr>
        <w:rPr>
          <w:sz w:val="28"/>
          <w:szCs w:val="28"/>
        </w:rPr>
      </w:pPr>
    </w:p>
    <w:tbl>
      <w:tblPr>
        <w:tblStyle w:val="a"/>
        <w:tblpPr w:leftFromText="180" w:rightFromText="180" w:vertAnchor="page" w:horzAnchor="page" w:tblpX="922" w:tblpY="1088"/>
        <w:tblW w:w="1518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72"/>
        <w:gridCol w:w="2777"/>
        <w:gridCol w:w="2866"/>
        <w:gridCol w:w="3155"/>
        <w:gridCol w:w="3918"/>
      </w:tblGrid>
      <w:tr w:rsidR="003E5295" w:rsidTr="003E5295">
        <w:trPr>
          <w:trHeight w:val="932"/>
        </w:trPr>
        <w:tc>
          <w:tcPr>
            <w:tcW w:w="2472" w:type="dxa"/>
            <w:shd w:val="clear" w:color="auto" w:fill="EAF1DD" w:themeFill="accent3" w:themeFillTint="33"/>
          </w:tcPr>
          <w:p w:rsidR="003E5295" w:rsidRDefault="003E5295" w:rsidP="003E5295">
            <w:pPr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Protocol element</w:t>
            </w:r>
          </w:p>
        </w:tc>
        <w:tc>
          <w:tcPr>
            <w:tcW w:w="2777" w:type="dxa"/>
            <w:shd w:val="clear" w:color="auto" w:fill="EAF1DD" w:themeFill="accent3" w:themeFillTint="33"/>
          </w:tcPr>
          <w:p w:rsidR="003E5295" w:rsidRDefault="003E5295" w:rsidP="003E5295">
            <w:pPr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What</w:t>
            </w:r>
          </w:p>
        </w:tc>
        <w:tc>
          <w:tcPr>
            <w:tcW w:w="9939" w:type="dxa"/>
            <w:gridSpan w:val="3"/>
            <w:shd w:val="clear" w:color="auto" w:fill="EAF1DD" w:themeFill="accent3" w:themeFillTint="33"/>
          </w:tcPr>
          <w:p w:rsidR="003E5295" w:rsidRDefault="003E5295" w:rsidP="003E5295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color w:val="FF0000"/>
                <w:sz w:val="36"/>
                <w:szCs w:val="36"/>
              </w:rPr>
              <w:t>How</w:t>
            </w:r>
          </w:p>
        </w:tc>
      </w:tr>
      <w:tr w:rsidR="003E5295" w:rsidTr="003E5295">
        <w:trPr>
          <w:trHeight w:val="1944"/>
        </w:trPr>
        <w:tc>
          <w:tcPr>
            <w:tcW w:w="2472" w:type="dxa"/>
            <w:shd w:val="clear" w:color="auto" w:fill="C6D9F1" w:themeFill="text2" w:themeFillTint="33"/>
          </w:tcPr>
          <w:p w:rsidR="003E5295" w:rsidRDefault="003E5295" w:rsidP="003E5295">
            <w:pPr>
              <w:widowControl w:val="0"/>
              <w:spacing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777" w:type="dxa"/>
            <w:shd w:val="clear" w:color="auto" w:fill="C6D9F1" w:themeFill="text2" w:themeFillTint="33"/>
          </w:tcPr>
          <w:p w:rsidR="003E5295" w:rsidRDefault="003E5295" w:rsidP="003E5295">
            <w:pPr>
              <w:widowControl w:val="0"/>
              <w:spacing w:line="240" w:lineRule="auto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2866" w:type="dxa"/>
            <w:shd w:val="clear" w:color="auto" w:fill="C6D9F1" w:themeFill="text2" w:themeFillTint="33"/>
          </w:tcPr>
          <w:p w:rsidR="003E5295" w:rsidRDefault="003E5295" w:rsidP="003E5295">
            <w:pPr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For myself</w:t>
            </w:r>
          </w:p>
          <w:p w:rsidR="003E5295" w:rsidRDefault="003E5295" w:rsidP="003E5295">
            <w:pPr>
              <w:rPr>
                <w:b/>
                <w:color w:val="FF0000"/>
                <w:sz w:val="36"/>
                <w:szCs w:val="36"/>
              </w:rPr>
            </w:pPr>
          </w:p>
        </w:tc>
        <w:tc>
          <w:tcPr>
            <w:tcW w:w="3155" w:type="dxa"/>
            <w:shd w:val="clear" w:color="auto" w:fill="C6D9F1" w:themeFill="text2" w:themeFillTint="33"/>
          </w:tcPr>
          <w:p w:rsidR="003E5295" w:rsidRDefault="003E5295" w:rsidP="003E5295">
            <w:pPr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With colleagues at my school</w:t>
            </w:r>
          </w:p>
          <w:p w:rsidR="003E5295" w:rsidRDefault="003E5295" w:rsidP="003E5295">
            <w:pPr>
              <w:jc w:val="center"/>
              <w:rPr>
                <w:b/>
                <w:color w:val="FF0000"/>
                <w:sz w:val="36"/>
                <w:szCs w:val="36"/>
              </w:rPr>
            </w:pPr>
          </w:p>
        </w:tc>
        <w:tc>
          <w:tcPr>
            <w:tcW w:w="3914" w:type="dxa"/>
            <w:shd w:val="clear" w:color="auto" w:fill="C6D9F1" w:themeFill="text2" w:themeFillTint="33"/>
          </w:tcPr>
          <w:p w:rsidR="003E5295" w:rsidRDefault="003E5295" w:rsidP="003E5295">
            <w:pPr>
              <w:jc w:val="center"/>
              <w:rPr>
                <w:b/>
                <w:color w:val="FF0000"/>
                <w:sz w:val="36"/>
                <w:szCs w:val="36"/>
              </w:rPr>
            </w:pPr>
            <w:r>
              <w:rPr>
                <w:b/>
                <w:color w:val="FF0000"/>
                <w:sz w:val="36"/>
                <w:szCs w:val="36"/>
              </w:rPr>
              <w:t>With other colleagues (through cluster, sector or local association)</w:t>
            </w:r>
          </w:p>
        </w:tc>
      </w:tr>
      <w:tr w:rsidR="003E5295" w:rsidTr="003E5295">
        <w:trPr>
          <w:trHeight w:val="2552"/>
        </w:trPr>
        <w:tc>
          <w:tcPr>
            <w:tcW w:w="2472" w:type="dxa"/>
          </w:tcPr>
          <w:p w:rsidR="003E5295" w:rsidRPr="00691479" w:rsidRDefault="003E5295" w:rsidP="003E5295">
            <w:pPr>
              <w:widowControl w:val="0"/>
              <w:spacing w:line="240" w:lineRule="auto"/>
              <w:rPr>
                <w:b/>
                <w:color w:val="FF0000"/>
                <w:sz w:val="28"/>
                <w:szCs w:val="28"/>
              </w:rPr>
            </w:pPr>
            <w:r w:rsidRPr="00691479">
              <w:rPr>
                <w:b/>
                <w:color w:val="FF0000"/>
                <w:sz w:val="28"/>
                <w:szCs w:val="28"/>
              </w:rPr>
              <w:t>Knowledge building</w:t>
            </w:r>
          </w:p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777" w:type="dxa"/>
          </w:tcPr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Peer observation and discussion</w:t>
            </w:r>
          </w:p>
        </w:tc>
        <w:tc>
          <w:tcPr>
            <w:tcW w:w="2866" w:type="dxa"/>
          </w:tcPr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Invite a colleague to watch a lesson and provide feedback</w:t>
            </w:r>
          </w:p>
        </w:tc>
        <w:tc>
          <w:tcPr>
            <w:tcW w:w="3155" w:type="dxa"/>
          </w:tcPr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Convince colleagues and admin to support a focussed peer observation program for term x</w:t>
            </w:r>
          </w:p>
        </w:tc>
        <w:tc>
          <w:tcPr>
            <w:tcW w:w="3914" w:type="dxa"/>
          </w:tcPr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Invite teacher(s) from cluster or feeder primary schools/destination secondary schools to observe in classrooms of one or two volunteers; have joint staff meeting at the end</w:t>
            </w:r>
          </w:p>
        </w:tc>
      </w:tr>
      <w:tr w:rsidR="003E5295" w:rsidTr="003E5295">
        <w:trPr>
          <w:trHeight w:val="1296"/>
        </w:trPr>
        <w:tc>
          <w:tcPr>
            <w:tcW w:w="2472" w:type="dxa"/>
          </w:tcPr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777" w:type="dxa"/>
          </w:tcPr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866" w:type="dxa"/>
          </w:tcPr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155" w:type="dxa"/>
          </w:tcPr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914" w:type="dxa"/>
          </w:tcPr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</w:tr>
      <w:tr w:rsidR="003E5295" w:rsidTr="003E5295">
        <w:trPr>
          <w:trHeight w:val="972"/>
        </w:trPr>
        <w:tc>
          <w:tcPr>
            <w:tcW w:w="2472" w:type="dxa"/>
          </w:tcPr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777" w:type="dxa"/>
          </w:tcPr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866" w:type="dxa"/>
          </w:tcPr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155" w:type="dxa"/>
          </w:tcPr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914" w:type="dxa"/>
          </w:tcPr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</w:tr>
      <w:tr w:rsidR="003E5295" w:rsidTr="003E5295">
        <w:trPr>
          <w:trHeight w:val="1296"/>
        </w:trPr>
        <w:tc>
          <w:tcPr>
            <w:tcW w:w="2472" w:type="dxa"/>
          </w:tcPr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777" w:type="dxa"/>
          </w:tcPr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866" w:type="dxa"/>
          </w:tcPr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155" w:type="dxa"/>
          </w:tcPr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914" w:type="dxa"/>
          </w:tcPr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</w:tr>
      <w:tr w:rsidR="003E5295" w:rsidTr="003E5295">
        <w:trPr>
          <w:trHeight w:val="1580"/>
        </w:trPr>
        <w:tc>
          <w:tcPr>
            <w:tcW w:w="2472" w:type="dxa"/>
          </w:tcPr>
          <w:p w:rsidR="003E5295" w:rsidRPr="00691479" w:rsidRDefault="003E5295" w:rsidP="003E5295">
            <w:pPr>
              <w:widowControl w:val="0"/>
              <w:spacing w:line="240" w:lineRule="auto"/>
              <w:rPr>
                <w:b/>
                <w:color w:val="FF0000"/>
                <w:sz w:val="28"/>
                <w:szCs w:val="28"/>
              </w:rPr>
            </w:pPr>
            <w:r w:rsidRPr="00691479">
              <w:rPr>
                <w:b/>
                <w:color w:val="FF0000"/>
                <w:sz w:val="28"/>
                <w:szCs w:val="28"/>
              </w:rPr>
              <w:t>General</w:t>
            </w:r>
          </w:p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777" w:type="dxa"/>
          </w:tcPr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Analyse tasks against Protocol</w:t>
            </w:r>
          </w:p>
        </w:tc>
        <w:tc>
          <w:tcPr>
            <w:tcW w:w="2866" w:type="dxa"/>
          </w:tcPr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Use a reSolve task at least once a month to deepen my knowledge and understanding</w:t>
            </w:r>
          </w:p>
        </w:tc>
        <w:tc>
          <w:tcPr>
            <w:tcW w:w="3155" w:type="dxa"/>
          </w:tcPr>
          <w:p w:rsidR="003E5295" w:rsidRDefault="003C7E44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Offer an after-</w:t>
            </w:r>
            <w:r w:rsidR="003E5295">
              <w:rPr>
                <w:sz w:val="28"/>
                <w:szCs w:val="28"/>
              </w:rPr>
              <w:t>school PD session to analyse a reSolve task(s) against the Protocol and discuss</w:t>
            </w:r>
          </w:p>
        </w:tc>
        <w:tc>
          <w:tcPr>
            <w:tcW w:w="3914" w:type="dxa"/>
          </w:tcPr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Offer to</w:t>
            </w:r>
            <w:r w:rsidR="00FC0716">
              <w:rPr>
                <w:sz w:val="28"/>
                <w:szCs w:val="28"/>
              </w:rPr>
              <w:t xml:space="preserve"> run session(s)/a day on tasks </w:t>
            </w:r>
            <w:r>
              <w:rPr>
                <w:sz w:val="28"/>
                <w:szCs w:val="28"/>
              </w:rPr>
              <w:t>for sector as means for promoting engagement with reSolve and what it promotes</w:t>
            </w:r>
          </w:p>
        </w:tc>
      </w:tr>
      <w:tr w:rsidR="003E5295" w:rsidTr="003E5295">
        <w:trPr>
          <w:trHeight w:val="1296"/>
        </w:trPr>
        <w:tc>
          <w:tcPr>
            <w:tcW w:w="2472" w:type="dxa"/>
          </w:tcPr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777" w:type="dxa"/>
          </w:tcPr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866" w:type="dxa"/>
          </w:tcPr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155" w:type="dxa"/>
          </w:tcPr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914" w:type="dxa"/>
          </w:tcPr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</w:tr>
      <w:tr w:rsidR="003E5295" w:rsidTr="003E5295">
        <w:trPr>
          <w:trHeight w:val="1296"/>
        </w:trPr>
        <w:tc>
          <w:tcPr>
            <w:tcW w:w="2472" w:type="dxa"/>
          </w:tcPr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777" w:type="dxa"/>
          </w:tcPr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866" w:type="dxa"/>
          </w:tcPr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155" w:type="dxa"/>
          </w:tcPr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914" w:type="dxa"/>
          </w:tcPr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</w:tr>
      <w:tr w:rsidR="003E5295" w:rsidTr="003E5295">
        <w:trPr>
          <w:trHeight w:val="1256"/>
        </w:trPr>
        <w:tc>
          <w:tcPr>
            <w:tcW w:w="2472" w:type="dxa"/>
          </w:tcPr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777" w:type="dxa"/>
          </w:tcPr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2866" w:type="dxa"/>
          </w:tcPr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155" w:type="dxa"/>
          </w:tcPr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914" w:type="dxa"/>
          </w:tcPr>
          <w:p w:rsidR="003E5295" w:rsidRDefault="003E5295" w:rsidP="003E5295">
            <w:pPr>
              <w:widowControl w:val="0"/>
              <w:spacing w:line="240" w:lineRule="auto"/>
              <w:rPr>
                <w:sz w:val="28"/>
                <w:szCs w:val="28"/>
              </w:rPr>
            </w:pPr>
          </w:p>
        </w:tc>
      </w:tr>
    </w:tbl>
    <w:p w:rsidR="004319A5" w:rsidRDefault="004319A5">
      <w:pPr>
        <w:rPr>
          <w:sz w:val="28"/>
          <w:szCs w:val="28"/>
        </w:rPr>
      </w:pPr>
    </w:p>
    <w:sectPr w:rsidR="004319A5" w:rsidSect="003E52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23820"/>
      <w:pgMar w:top="567" w:right="567" w:bottom="567" w:left="567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AE2" w:rsidRDefault="00DF6AE2" w:rsidP="00AC513D">
      <w:pPr>
        <w:spacing w:line="240" w:lineRule="auto"/>
      </w:pPr>
      <w:r>
        <w:separator/>
      </w:r>
    </w:p>
  </w:endnote>
  <w:endnote w:type="continuationSeparator" w:id="0">
    <w:p w:rsidR="00DF6AE2" w:rsidRDefault="00DF6AE2" w:rsidP="00AC51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9A5" w:rsidRDefault="004319A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9A5" w:rsidRDefault="004319A5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9A5" w:rsidRDefault="004319A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AE2" w:rsidRDefault="00DF6AE2" w:rsidP="00AC513D">
      <w:pPr>
        <w:spacing w:line="240" w:lineRule="auto"/>
      </w:pPr>
      <w:r>
        <w:separator/>
      </w:r>
    </w:p>
  </w:footnote>
  <w:footnote w:type="continuationSeparator" w:id="0">
    <w:p w:rsidR="00DF6AE2" w:rsidRDefault="00DF6AE2" w:rsidP="00AC51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13D" w:rsidRDefault="00AC513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13D" w:rsidRDefault="00AC513D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13D" w:rsidRDefault="00AC513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65A68"/>
    <w:rsid w:val="00047D62"/>
    <w:rsid w:val="001C453D"/>
    <w:rsid w:val="001D2074"/>
    <w:rsid w:val="00201AB0"/>
    <w:rsid w:val="00322C4A"/>
    <w:rsid w:val="003C7E44"/>
    <w:rsid w:val="003E5295"/>
    <w:rsid w:val="00406F6A"/>
    <w:rsid w:val="004319A5"/>
    <w:rsid w:val="0058267A"/>
    <w:rsid w:val="006511C0"/>
    <w:rsid w:val="00670C32"/>
    <w:rsid w:val="00691479"/>
    <w:rsid w:val="0094615A"/>
    <w:rsid w:val="00965A68"/>
    <w:rsid w:val="009B690F"/>
    <w:rsid w:val="00A02191"/>
    <w:rsid w:val="00A12B12"/>
    <w:rsid w:val="00AC513D"/>
    <w:rsid w:val="00AD7F0C"/>
    <w:rsid w:val="00C1211F"/>
    <w:rsid w:val="00D75C79"/>
    <w:rsid w:val="00DF6AE2"/>
    <w:rsid w:val="00F852D3"/>
    <w:rsid w:val="00FC0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FEEFC6"/>
  <w15:docId w15:val="{E799859A-9CEF-824E-8088-7CFC51E35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GB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C513D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513D"/>
  </w:style>
  <w:style w:type="paragraph" w:styleId="Footer">
    <w:name w:val="footer"/>
    <w:basedOn w:val="Normal"/>
    <w:link w:val="FooterChar"/>
    <w:uiPriority w:val="99"/>
    <w:unhideWhenUsed/>
    <w:rsid w:val="00AC513D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5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297</Words>
  <Characters>1698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Matt Skoss</cp:lastModifiedBy>
  <cp:revision>5</cp:revision>
  <cp:lastPrinted>2018-03-27T02:32:00Z</cp:lastPrinted>
  <dcterms:created xsi:type="dcterms:W3CDTF">2018-03-28T00:39:00Z</dcterms:created>
  <dcterms:modified xsi:type="dcterms:W3CDTF">2018-04-03T00:27:00Z</dcterms:modified>
</cp:coreProperties>
</file>